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E3920BF"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w:t>
      </w:r>
      <w:r w:rsidRPr="001D0761">
        <w:rPr>
          <w:rFonts w:cstheme="minorHAnsi"/>
          <w:color w:val="000000" w:themeColor="text1"/>
        </w:rPr>
        <w:t xml:space="preserve">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w:t>
      </w:r>
      <w:r w:rsidRPr="001D0761">
        <w:rPr>
          <w:rFonts w:eastAsia="SimSun" w:cstheme="minorHAnsi"/>
          <w:color w:val="000000" w:themeColor="text1"/>
          <w:kern w:val="3"/>
          <w:lang w:eastAsia="zh-CN"/>
        </w:rPr>
        <w:lastRenderedPageBreak/>
        <w:t xml:space="preserve">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w:t>
      </w:r>
      <w:r w:rsidR="005A658D" w:rsidRPr="001D0761">
        <w:rPr>
          <w:rFonts w:eastAsia="SimSun" w:cstheme="minorHAnsi"/>
          <w:color w:val="000000" w:themeColor="text1"/>
          <w:lang w:eastAsia="zh-CN"/>
        </w:rPr>
        <w:t>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w:t>
      </w:r>
      <w:r w:rsidRPr="69237007">
        <w:rPr>
          <w:rFonts w:eastAsia="SimSun"/>
          <w:color w:val="000000" w:themeColor="text1"/>
          <w:kern w:val="3"/>
          <w:lang w:eastAsia="zh-CN"/>
        </w:rPr>
        <w:lastRenderedPageBreak/>
        <w:t>Nuomininkas juos įsipareigoja išduoti nedelsiant, tačiau ne vėliau nei per 5 (penkias)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Jeigu Nuomininkas po Nuomotojo išvados dėl atitinkamų subjektų ir (ar) </w:t>
      </w:r>
      <w:r w:rsidRPr="005E5131">
        <w:rPr>
          <w:rFonts w:cstheme="minorHAnsi"/>
        </w:rPr>
        <w:lastRenderedPageBreak/>
        <w:t xml:space="preserve">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r w:rsidRPr="005E5131">
        <w:rPr>
          <w:rFonts w:cstheme="minorHAnsi"/>
          <w:i/>
          <w:iCs/>
        </w:rPr>
        <w:t>due diligence</w:t>
      </w:r>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xml:space="preserve">, </w:t>
      </w:r>
      <w:r w:rsidR="2B52D785" w:rsidRPr="00DD1E20">
        <w:rPr>
          <w:rFonts w:eastAsia="SimSun" w:cstheme="minorHAnsi"/>
          <w:color w:val="000000" w:themeColor="text1"/>
          <w:lang w:eastAsia="zh-CN"/>
        </w:rPr>
        <w:lastRenderedPageBreak/>
        <w:t>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w:t>
      </w:r>
      <w:r w:rsidRPr="00DD1E20">
        <w:rPr>
          <w:rFonts w:eastAsia="SimSun" w:cstheme="minorHAnsi"/>
          <w:color w:val="000000" w:themeColor="text1"/>
          <w:kern w:val="3"/>
          <w:lang w:eastAsia="zh-CN"/>
        </w:rPr>
        <w:t xml:space="preserve">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(-ams)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w:t>
      </w:r>
      <w:r w:rsidRPr="001D0761">
        <w:rPr>
          <w:rFonts w:eastAsia="SimSun" w:cstheme="minorHAnsi"/>
          <w:color w:val="000000" w:themeColor="text1"/>
          <w:kern w:val="3"/>
          <w:lang w:eastAsia="zh-CN"/>
        </w:rPr>
        <w:lastRenderedPageBreak/>
        <w:t xml:space="preserve">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(-us), kranininką (-us), stropuotoją (-us)</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(-ams), kranininkui (-ams), stropuotojui (-ams) visapusišką informaciją apie saugų krano ir stropavimo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parengti visų krovinių, kurie bus keliami kranu, krovinių kėlimo technologijos aprašą, parengti stropavimo schemas ir su jomis supažindinti stropuotojus,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w:t>
      </w:r>
      <w:r w:rsidRPr="001D0761">
        <w:rPr>
          <w:rFonts w:eastAsia="SimSun" w:cstheme="minorHAnsi"/>
          <w:color w:val="000000" w:themeColor="text1"/>
          <w:kern w:val="3"/>
          <w:lang w:eastAsia="zh-CN"/>
        </w:rPr>
        <w:t>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w:t>
      </w:r>
      <w:r w:rsidRPr="00EF0CC4">
        <w:rPr>
          <w:rFonts w:eastAsia="SimSun" w:cstheme="minorHAnsi"/>
          <w:color w:val="000000" w:themeColor="text1"/>
          <w:kern w:val="3"/>
          <w:lang w:eastAsia="zh-CN"/>
        </w:rPr>
        <w:lastRenderedPageBreak/>
        <w:t xml:space="preserve">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apsaugos ir priešgaisrinės saugos 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w:t>
      </w:r>
      <w:r w:rsidR="0F4CBC53" w:rsidRPr="00A02D52">
        <w:rPr>
          <w:rFonts w:asciiTheme="minorHAnsi" w:hAnsiTheme="minorHAnsi" w:cstheme="minorHAnsi"/>
          <w:color w:val="000000" w:themeColor="text1"/>
          <w:sz w:val="22"/>
          <w:szCs w:val="22"/>
          <w:lang w:val="lt-LT"/>
        </w:rPr>
        <w:t xml:space="preserve">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w:t>
      </w:r>
      <w:r w:rsidRPr="00897FD3">
        <w:rPr>
          <w:rFonts w:eastAsia="SimSun" w:cstheme="minorHAnsi"/>
          <w:kern w:val="3"/>
          <w:lang w:eastAsia="zh-CN"/>
        </w:rPr>
        <w:lastRenderedPageBreak/>
        <w:t>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605409">
          <w:rPr>
            <w:rStyle w:val="Hyperlink"/>
            <w:rFonts w:eastAsia="SimSun"/>
            <w:kern w:val="3"/>
            <w:lang w:eastAsia="zh-CN"/>
          </w:rPr>
          <w:t>@ltg.lt</w:t>
        </w:r>
      </w:hyperlink>
      <w:r w:rsidR="00E212AD" w:rsidRPr="00605409">
        <w:rPr>
          <w:rFonts w:eastAsia="SimSun"/>
          <w:kern w:val="3"/>
          <w:lang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6B0F357" w14:textId="15701309"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3A6DC0">
        <w:rPr>
          <w:rFonts w:eastAsia="SimSun" w:cstheme="minorHAnsi"/>
          <w:color w:val="000000" w:themeColor="text1"/>
          <w:kern w:val="3"/>
          <w:lang w:eastAsia="zh-CN"/>
        </w:rPr>
        <w:t>praėjusį</w:t>
      </w:r>
      <w:r w:rsidR="003A6DC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15489C">
        <w:rPr>
          <w:rFonts w:eastAsia="SimSun" w:cstheme="minorHAnsi"/>
          <w:color w:val="000000" w:themeColor="text1"/>
          <w:kern w:val="3"/>
          <w:lang w:eastAsia="zh-CN"/>
        </w:rPr>
        <w:t>to</w:t>
      </w:r>
      <w:r w:rsidR="001548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mėnesio </w:t>
      </w:r>
      <w:r w:rsidR="13E1446C" w:rsidRPr="001D0761">
        <w:rPr>
          <w:rFonts w:eastAsia="SimSun" w:cstheme="minorHAnsi"/>
          <w:color w:val="000000" w:themeColor="text1"/>
          <w:kern w:val="3"/>
          <w:lang w:eastAsia="zh-CN"/>
        </w:rPr>
        <w:t>30</w:t>
      </w:r>
      <w:r w:rsidRPr="001D0761">
        <w:rPr>
          <w:rFonts w:eastAsia="SimSun" w:cstheme="minorHAnsi"/>
          <w:color w:val="000000" w:themeColor="text1"/>
          <w:kern w:val="3"/>
          <w:lang w:eastAsia="zh-CN"/>
        </w:rPr>
        <w:t xml:space="preserve"> (</w:t>
      </w:r>
      <w:r w:rsidR="466877AD" w:rsidRPr="001D0761">
        <w:rPr>
          <w:rFonts w:eastAsia="SimSun" w:cstheme="minorHAnsi"/>
          <w:color w:val="000000" w:themeColor="text1"/>
          <w:kern w:val="3"/>
          <w:lang w:eastAsia="zh-CN"/>
        </w:rPr>
        <w:t>trisdešimtos</w:t>
      </w:r>
      <w:r w:rsidRPr="001D0761">
        <w:rPr>
          <w:rFonts w:eastAsia="SimSun" w:cstheme="minorHAnsi"/>
          <w:color w:val="000000" w:themeColor="text1"/>
          <w:kern w:val="3"/>
          <w:lang w:eastAsia="zh-CN"/>
        </w:rPr>
        <w:t>) kalendorinės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1039EC1B"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praėjusį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kuri pateikiama iki einamojo mėnesio 1</w:t>
      </w:r>
      <w:r w:rsidR="7C3E537E"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w:t>
      </w:r>
      <w:r w:rsidR="1CDEB930" w:rsidRPr="001D0761">
        <w:rPr>
          <w:rFonts w:eastAsia="SimSun" w:cstheme="minorHAnsi"/>
          <w:color w:val="000000" w:themeColor="text1"/>
          <w:kern w:val="3"/>
          <w:lang w:eastAsia="zh-CN"/>
        </w:rPr>
        <w:t>penkioliktos</w:t>
      </w:r>
      <w:r w:rsidRPr="001D0761">
        <w:rPr>
          <w:rFonts w:eastAsia="SimSun" w:cstheme="minorHAnsi"/>
          <w:color w:val="000000" w:themeColor="text1"/>
          <w:kern w:val="3"/>
          <w:lang w:eastAsia="zh-CN"/>
        </w:rPr>
        <w:t xml:space="preserve">) kalendorinės dienos.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sąskaitą/as – faktūrą/as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EE3BB3" w:rsidRPr="001D0761">
        <w:rPr>
          <w:rFonts w:eastAsia="SimSun" w:cstheme="minorHAnsi"/>
          <w:color w:val="000000" w:themeColor="text1"/>
          <w:kern w:val="3"/>
          <w:lang w:eastAsia="zh-CN"/>
        </w:rPr>
        <w:t>gavimo</w:t>
      </w:r>
      <w:r w:rsidRPr="001D0761">
        <w:rPr>
          <w:rFonts w:eastAsia="SimSun" w:cstheme="minorHAnsi"/>
          <w:color w:val="000000" w:themeColor="text1"/>
          <w:kern w:val="3"/>
          <w:lang w:eastAsia="zh-CN"/>
        </w:rPr>
        <w:t xml:space="preserve"> 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 xml:space="preserve">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w:t>
      </w:r>
      <w:r w:rsidRPr="00383EB9">
        <w:rPr>
          <w:rFonts w:eastAsia="SimSun" w:cstheme="minorHAnsi"/>
          <w:color w:val="000000" w:themeColor="text1"/>
          <w:kern w:val="3"/>
          <w:lang w:eastAsia="zh-CN"/>
        </w:rPr>
        <w:t>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bendro naudojimo patalpų ir Nuomininkui pagal Sutartį nuomojamų Patalpų vėdinimui, šildymui, šaldymui arba kondicionavimui, šilumos mazgo ir kanalizacinių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ičiuojamos proporcingai Nuomininkui pagal Sutartį nuomojamų 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 xml:space="preserve">apsaugos paslaugos apskaičiavimas vykdomas proporcingai Nuomininkui pagal Sutartį nuomojamų geležinkelio kelių nuomai skirto ploto ir </w:t>
      </w:r>
      <w:r w:rsidRPr="001C7ECD">
        <w:rPr>
          <w:rFonts w:eastAsia="SimSun" w:cstheme="minorHAnsi"/>
          <w:color w:val="000000" w:themeColor="text1"/>
          <w:kern w:val="3"/>
          <w:lang w:eastAsia="zh-CN"/>
        </w:rPr>
        <w:lastRenderedPageBreak/>
        <w:t>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w:t>
      </w:r>
      <w:r w:rsidRPr="001D0761">
        <w:rPr>
          <w:rFonts w:eastAsia="SimSun" w:cstheme="minorHAnsi"/>
          <w:color w:val="000000" w:themeColor="text1"/>
          <w:kern w:val="3"/>
          <w:lang w:eastAsia="zh-CN"/>
        </w:rPr>
        <w:t>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nuoma@ltg.lt.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 xml:space="preserve">Šalys susitaria, kad </w:t>
      </w:r>
      <w:r w:rsidR="00F96416" w:rsidRPr="00C841BA">
        <w:rPr>
          <w:rFonts w:cstheme="minorHAnsi"/>
        </w:rPr>
        <w:t>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pro rata</w:t>
      </w:r>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2C5447C8"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605409">
        <w:rPr>
          <w:rFonts w:eastAsia="SimSun"/>
          <w:lang w:eastAsia="zh-CN"/>
        </w:rPr>
        <w:t>2</w:t>
      </w:r>
      <w:r w:rsidRPr="00C841BA">
        <w:rPr>
          <w:rFonts w:eastAsia="SimSun"/>
          <w:kern w:val="3"/>
          <w:lang w:eastAsia="zh-CN"/>
        </w:rPr>
        <w:t xml:space="preserve"> (</w:t>
      </w:r>
      <w:r w:rsidR="00605409">
        <w:rPr>
          <w:rFonts w:eastAsia="SimSun"/>
          <w:kern w:val="3"/>
          <w:lang w:eastAsia="zh-CN"/>
        </w:rPr>
        <w:t>dviejų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xml:space="preserve">, kurios dydis turi būti pagrįstas. Užstatas Nuomotojo vienašališku </w:t>
      </w:r>
      <w:r w:rsidRPr="69237007">
        <w:rPr>
          <w:rFonts w:eastAsia="SimSun"/>
          <w:color w:val="000000" w:themeColor="text1"/>
          <w:kern w:val="3"/>
          <w:lang w:eastAsia="zh-CN"/>
        </w:rPr>
        <w:lastRenderedPageBreak/>
        <w:t>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(-us), kuriame (-iuose)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kita Šalis turi teisę, raštu apie tai informavusi Šalį, pati įvykdyti tokius </w:t>
      </w:r>
      <w:r w:rsidRPr="001D0761">
        <w:rPr>
          <w:rFonts w:eastAsia="SimSun" w:cstheme="minorHAnsi"/>
          <w:color w:val="000000" w:themeColor="text1"/>
          <w:kern w:val="3"/>
          <w:lang w:eastAsia="zh-CN"/>
        </w:rPr>
        <w:lastRenderedPageBreak/>
        <w:t>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Sutartį nutraukianti Šalis prieš 7 </w:t>
      </w:r>
      <w:r w:rsidRPr="001D0761">
        <w:rPr>
          <w:rFonts w:eastAsia="SimSun" w:cstheme="minorHAnsi"/>
          <w:color w:val="000000" w:themeColor="text1"/>
          <w:kern w:val="3"/>
          <w:lang w:eastAsia="zh-CN"/>
        </w:rPr>
        <w:lastRenderedPageBreak/>
        <w:t>(septynias)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74DEF78A"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iki numatyto Sutarties nutraukimo ir sumokėjęs 3 (trijų)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gavimo dienos, laikoma, kad Nuomotojas atsisako </w:t>
      </w:r>
      <w:r w:rsidR="129C8422" w:rsidRPr="00FF7E5F">
        <w:rPr>
          <w:rFonts w:eastAsia="SimSun" w:cstheme="minorHAnsi"/>
          <w:color w:val="000000" w:themeColor="text1"/>
          <w:kern w:val="3"/>
          <w:lang w:eastAsia="zh-CN"/>
        </w:rPr>
        <w:t>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w:t>
      </w:r>
      <w:r w:rsidR="000F21D5">
        <w:rPr>
          <w:rStyle w:val="ui-provider"/>
        </w:rPr>
        <w:lastRenderedPageBreak/>
        <w:t xml:space="preserve">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vykdymu 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 xml:space="preserve">Nuomininkas šiuo aiškiai patvirtina, kad Nuomotojas nebus atsakingas už jokius Nuomininko ir trečiųjų asmenų nuostolius, patirtus dėl Nuomininko vėlavimo </w:t>
      </w:r>
      <w:r>
        <w:rPr>
          <w:rStyle w:val="ui-provider"/>
        </w:rPr>
        <w:t>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w:t>
      </w:r>
      <w:r w:rsidRPr="001D0761">
        <w:rPr>
          <w:rFonts w:eastAsia="SimSun" w:cstheme="minorHAnsi"/>
          <w:color w:val="000000" w:themeColor="text1"/>
          <w:kern w:val="3"/>
          <w:lang w:eastAsia="zh-CN"/>
        </w:rPr>
        <w:lastRenderedPageBreak/>
        <w:t>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w:t>
      </w:r>
      <w:r w:rsidRPr="001D0761">
        <w:rPr>
          <w:rFonts w:eastAsia="SimSun" w:cstheme="minorHAnsi"/>
          <w:color w:val="000000" w:themeColor="text1"/>
          <w:kern w:val="3"/>
          <w:lang w:eastAsia="zh-CN"/>
        </w:rPr>
        <w:t>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6E499D87" w14:textId="489E88B9" w:rsidR="1FAF39FC" w:rsidRPr="009704EC" w:rsidRDefault="1FAF39FC" w:rsidP="3D720CCA">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kern w:val="3"/>
          <w:lang w:eastAsia="zh-CN"/>
        </w:rPr>
      </w:pPr>
      <w:r w:rsidRPr="009704EC">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(vizualiai, t. y. neatliekant jokių specialių patikrinimų ir/ar ekspertizių), ir patvirtina, kad Nuomos objektas atitinka, jo, kaip Nuomininko, keliamus reikalavimus ir pretenzijų Nuomotojui dėl Nuomos objekto, jo būklės neturi ir neturės ateityje.</w:t>
      </w:r>
    </w:p>
    <w:p w14:paraId="4AAD301F" w14:textId="48D585C2" w:rsidR="3D720CCA" w:rsidRDefault="3D720CCA" w:rsidP="00DA1F6E">
      <w:pPr>
        <w:pStyle w:val="ListParagraph"/>
        <w:widowControl w:val="0"/>
        <w:tabs>
          <w:tab w:val="left" w:pos="567"/>
        </w:tabs>
        <w:spacing w:before="120" w:after="120" w:line="240" w:lineRule="auto"/>
        <w:ind w:left="567" w:hanging="567"/>
        <w:jc w:val="both"/>
        <w:outlineLvl w:val="1"/>
        <w:rPr>
          <w:rFonts w:eastAsia="SimSun"/>
          <w:color w:val="000000" w:themeColor="text1"/>
          <w:lang w:eastAsia="zh-CN"/>
        </w:rPr>
      </w:pP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485344">
      <w:headerReference w:type="default" r:id="rId15"/>
      <w:footerReference w:type="default" r:id="rId16"/>
      <w:pgSz w:w="16838" w:h="11906" w:orient="landscape"/>
      <w:pgMar w:top="284" w:right="567" w:bottom="567" w:left="567" w:header="567" w:footer="624" w:gutter="0"/>
      <w:cols w:num="2" w:space="426"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8B18" w14:textId="77777777" w:rsidR="001A38E5" w:rsidRDefault="001A38E5" w:rsidP="00551526">
      <w:pPr>
        <w:spacing w:after="0" w:line="240" w:lineRule="auto"/>
      </w:pPr>
      <w:r>
        <w:separator/>
      </w:r>
    </w:p>
  </w:endnote>
  <w:endnote w:type="continuationSeparator" w:id="0">
    <w:p w14:paraId="6F8DA66A" w14:textId="77777777" w:rsidR="001A38E5" w:rsidRDefault="001A38E5" w:rsidP="00551526">
      <w:pPr>
        <w:spacing w:after="0" w:line="240" w:lineRule="auto"/>
      </w:pPr>
      <w:r>
        <w:continuationSeparator/>
      </w:r>
    </w:p>
  </w:endnote>
  <w:endnote w:type="continuationNotice" w:id="1">
    <w:p w14:paraId="3E5CD174" w14:textId="77777777" w:rsidR="001A38E5" w:rsidRDefault="001A3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4A3F" w14:textId="77777777" w:rsidR="001A38E5" w:rsidRDefault="001A38E5" w:rsidP="00551526">
      <w:pPr>
        <w:spacing w:after="0" w:line="240" w:lineRule="auto"/>
      </w:pPr>
      <w:r>
        <w:separator/>
      </w:r>
    </w:p>
  </w:footnote>
  <w:footnote w:type="continuationSeparator" w:id="0">
    <w:p w14:paraId="6363B29A" w14:textId="77777777" w:rsidR="001A38E5" w:rsidRDefault="001A38E5" w:rsidP="00551526">
      <w:pPr>
        <w:spacing w:after="0" w:line="240" w:lineRule="auto"/>
      </w:pPr>
      <w:r>
        <w:continuationSeparator/>
      </w:r>
    </w:p>
  </w:footnote>
  <w:footnote w:type="continuationNotice" w:id="1">
    <w:p w14:paraId="4064112E" w14:textId="77777777" w:rsidR="001A38E5" w:rsidRDefault="001A38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3DC5"/>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F78"/>
    <w:rsid w:val="00562842"/>
    <w:rsid w:val="0056370C"/>
    <w:rsid w:val="00563C80"/>
    <w:rsid w:val="005653A7"/>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5409"/>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185E"/>
    <w:rsid w:val="006523C0"/>
    <w:rsid w:val="006526A2"/>
    <w:rsid w:val="00653D67"/>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2A1F"/>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2177"/>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27F0"/>
    <w:rsid w:val="00C4294C"/>
    <w:rsid w:val="00C43EBE"/>
    <w:rsid w:val="00C45510"/>
    <w:rsid w:val="00C478F4"/>
    <w:rsid w:val="00C5084E"/>
    <w:rsid w:val="00C50F3D"/>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7F4F"/>
    <w:rsid w:val="00C67FAA"/>
    <w:rsid w:val="00C7076B"/>
    <w:rsid w:val="00C71C4B"/>
    <w:rsid w:val="00C72991"/>
    <w:rsid w:val="00C7340A"/>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3F3C"/>
    <w:rsid w:val="00C841BA"/>
    <w:rsid w:val="00C84DC6"/>
    <w:rsid w:val="00C8631A"/>
    <w:rsid w:val="00C86EB7"/>
    <w:rsid w:val="00C9010A"/>
    <w:rsid w:val="00C90202"/>
    <w:rsid w:val="00C910DD"/>
    <w:rsid w:val="00C91C0B"/>
    <w:rsid w:val="00C925BC"/>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725BA"/>
    <w:rsid w:val="00D73A26"/>
    <w:rsid w:val="00D75681"/>
    <w:rsid w:val="00D766B3"/>
    <w:rsid w:val="00D77300"/>
    <w:rsid w:val="00D774B5"/>
    <w:rsid w:val="00D7789F"/>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513"/>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79E"/>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079A"/>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1" ma:contentTypeDescription="Kurkite naują dokumentą." ma:contentTypeScope="" ma:versionID="f825aaf8ad225250212e2e3fc1a48d71">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0c05f413f5445fd81c9bb51b2e911471"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customXml/itemProps2.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3.xml><?xml version="1.0" encoding="utf-8"?>
<ds:datastoreItem xmlns:ds="http://schemas.openxmlformats.org/officeDocument/2006/customXml" ds:itemID="{5EFFFF90-A90B-4232-9C5E-4B0A12A30A1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92bc7c1-40a0-45a8-a8bf-5be890f74653"/>
    <ds:schemaRef ds:uri="http://schemas.microsoft.com/office/infopath/2007/PartnerControls"/>
    <ds:schemaRef ds:uri="aa58107c-3931-4f9b-a5cd-d4af6a80bf59"/>
    <ds:schemaRef ds:uri="http://www.w3.org/XML/1998/namespace"/>
  </ds:schemaRefs>
</ds:datastoreItem>
</file>

<file path=customXml/itemProps4.xml><?xml version="1.0" encoding="utf-8"?>
<ds:datastoreItem xmlns:ds="http://schemas.openxmlformats.org/officeDocument/2006/customXml" ds:itemID="{F93BD6C2-D0AB-45A9-A2B4-9789DD31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10899</Words>
  <Characters>62125</Characters>
  <Application>Microsoft Office Word</Application>
  <DocSecurity>0</DocSecurity>
  <Lines>517</Lines>
  <Paragraphs>145</Paragraphs>
  <ScaleCrop>false</ScaleCrop>
  <Company/>
  <LinksUpToDate>false</LinksUpToDate>
  <CharactersWithSpaces>72879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Inga Banionytė-Gedgaudienė</cp:lastModifiedBy>
  <cp:revision>3</cp:revision>
  <dcterms:created xsi:type="dcterms:W3CDTF">2026-02-13T13:05:00Z</dcterms:created>
  <dcterms:modified xsi:type="dcterms:W3CDTF">2026-02-13T13:06:00Z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